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9544" w14:textId="6A470083" w:rsidR="00A9204E" w:rsidRDefault="00CE7145" w:rsidP="00CE7145">
      <w:pPr>
        <w:jc w:val="center"/>
        <w:rPr>
          <w:b/>
          <w:bCs/>
          <w:i/>
          <w:iCs/>
          <w:u w:val="single"/>
          <w:lang w:val="en-IN"/>
        </w:rPr>
      </w:pPr>
      <w:r w:rsidRPr="00CE7145">
        <w:rPr>
          <w:b/>
          <w:bCs/>
          <w:i/>
          <w:iCs/>
          <w:u w:val="single"/>
          <w:lang w:val="en-IN"/>
        </w:rPr>
        <w:t>Readme file</w:t>
      </w:r>
      <w:r w:rsidR="004F3EF9">
        <w:rPr>
          <w:b/>
          <w:bCs/>
          <w:i/>
          <w:iCs/>
          <w:u w:val="single"/>
          <w:lang w:val="en-IN"/>
        </w:rPr>
        <w:t xml:space="preserve"> for `</w:t>
      </w:r>
      <w:r w:rsidR="004F3EF9" w:rsidRPr="004F3EF9">
        <w:t xml:space="preserve"> </w:t>
      </w:r>
      <w:r w:rsidR="004F3EF9" w:rsidRPr="004F3EF9">
        <w:rPr>
          <w:b/>
          <w:bCs/>
          <w:i/>
          <w:iCs/>
          <w:u w:val="single"/>
          <w:lang w:val="en-IN"/>
        </w:rPr>
        <w:t>Banks and Inequality: Evidence from a Nationwide Branch Expansion Policy</w:t>
      </w:r>
      <w:r w:rsidR="00153FEA">
        <w:rPr>
          <w:b/>
          <w:bCs/>
          <w:i/>
          <w:iCs/>
          <w:u w:val="single"/>
          <w:lang w:val="en-IN"/>
        </w:rPr>
        <w:t>’</w:t>
      </w:r>
    </w:p>
    <w:p w14:paraId="41A1798F" w14:textId="77777777" w:rsidR="00CD678A" w:rsidRDefault="00CD678A" w:rsidP="00E8374E">
      <w:pPr>
        <w:jc w:val="center"/>
        <w:rPr>
          <w:b/>
          <w:bCs/>
          <w:i/>
          <w:iCs/>
          <w:sz w:val="18"/>
          <w:szCs w:val="18"/>
          <w:lang w:val="en-IN"/>
        </w:rPr>
      </w:pPr>
    </w:p>
    <w:p w14:paraId="7ED68010" w14:textId="5A6DCEC0" w:rsidR="00E8374E" w:rsidRPr="00CD678A" w:rsidRDefault="00E8374E" w:rsidP="00E8374E">
      <w:pPr>
        <w:jc w:val="center"/>
        <w:rPr>
          <w:b/>
          <w:bCs/>
          <w:i/>
          <w:iCs/>
          <w:sz w:val="18"/>
          <w:szCs w:val="18"/>
          <w:lang w:val="en-IN"/>
        </w:rPr>
      </w:pPr>
      <w:r w:rsidRPr="00CD678A">
        <w:rPr>
          <w:b/>
          <w:bCs/>
          <w:i/>
          <w:iCs/>
          <w:sz w:val="18"/>
          <w:szCs w:val="18"/>
          <w:lang w:val="en-IN"/>
        </w:rPr>
        <w:t>Ashish K. Sedai, Mahmut Yasar, William Crowder</w:t>
      </w:r>
      <w:r w:rsidR="00DB4DE8" w:rsidRPr="00CD678A">
        <w:rPr>
          <w:b/>
          <w:bCs/>
          <w:i/>
          <w:iCs/>
          <w:sz w:val="18"/>
          <w:szCs w:val="18"/>
          <w:lang w:val="en-IN"/>
        </w:rPr>
        <w:t>,</w:t>
      </w:r>
      <w:r w:rsidRPr="00CD678A">
        <w:rPr>
          <w:b/>
          <w:bCs/>
          <w:i/>
          <w:iCs/>
          <w:sz w:val="18"/>
          <w:szCs w:val="18"/>
          <w:lang w:val="en-IN"/>
        </w:rPr>
        <w:t xml:space="preserve"> Rikhia Bhukta</w:t>
      </w:r>
    </w:p>
    <w:p w14:paraId="6E8F419A" w14:textId="77777777" w:rsidR="00CE7145" w:rsidRDefault="00CE7145" w:rsidP="00CE7145">
      <w:pPr>
        <w:jc w:val="center"/>
        <w:rPr>
          <w:b/>
          <w:bCs/>
          <w:i/>
          <w:iCs/>
          <w:u w:val="single"/>
          <w:lang w:val="en-IN"/>
        </w:rPr>
      </w:pPr>
    </w:p>
    <w:p w14:paraId="5FE80FCB" w14:textId="7C6ED52F" w:rsidR="00CE7145" w:rsidRDefault="00CE7145" w:rsidP="00CE7145">
      <w:pPr>
        <w:rPr>
          <w:b/>
          <w:bCs/>
          <w:lang w:val="en-IN"/>
        </w:rPr>
      </w:pPr>
      <w:r>
        <w:rPr>
          <w:b/>
          <w:bCs/>
          <w:lang w:val="en-IN"/>
        </w:rPr>
        <w:t>Data</w:t>
      </w:r>
      <w:r w:rsidR="0060150F">
        <w:rPr>
          <w:b/>
          <w:bCs/>
          <w:lang w:val="en-IN"/>
        </w:rPr>
        <w:t xml:space="preserve"> used</w:t>
      </w:r>
      <w:r w:rsidR="007C73A9">
        <w:rPr>
          <w:b/>
          <w:bCs/>
          <w:lang w:val="en-IN"/>
        </w:rPr>
        <w:t>:</w:t>
      </w:r>
    </w:p>
    <w:p w14:paraId="75B00BC5" w14:textId="77777777" w:rsidR="007260AD" w:rsidRDefault="007260AD" w:rsidP="00CE7145">
      <w:pPr>
        <w:rPr>
          <w:b/>
          <w:bCs/>
          <w:lang w:val="en-IN"/>
        </w:rPr>
      </w:pPr>
    </w:p>
    <w:p w14:paraId="72F7E644" w14:textId="5752CFB7" w:rsidR="00CE7145" w:rsidRPr="00303C70" w:rsidRDefault="007260AD" w:rsidP="00303C70">
      <w:pPr>
        <w:pStyle w:val="ListParagraph"/>
        <w:numPr>
          <w:ilvl w:val="0"/>
          <w:numId w:val="24"/>
        </w:numPr>
        <w:rPr>
          <w:lang w:val="en-IN"/>
        </w:rPr>
      </w:pPr>
      <w:r>
        <w:rPr>
          <w:lang w:val="en-IN"/>
        </w:rPr>
        <w:t>R</w:t>
      </w:r>
      <w:r w:rsidR="0037258D">
        <w:rPr>
          <w:lang w:val="en-IN"/>
        </w:rPr>
        <w:t>eserve Bank of India (RBI) Master Office File</w:t>
      </w:r>
      <w:r w:rsidR="00515050">
        <w:rPr>
          <w:lang w:val="en-IN"/>
        </w:rPr>
        <w:t xml:space="preserve"> (MOF)</w:t>
      </w:r>
      <w:r>
        <w:rPr>
          <w:lang w:val="en-IN"/>
        </w:rPr>
        <w:t xml:space="preserve"> data</w:t>
      </w:r>
      <w:r w:rsidR="00803674">
        <w:rPr>
          <w:lang w:val="en-IN"/>
        </w:rPr>
        <w:t xml:space="preserve"> (Sourced from Dr. Kim Fe Cramer)</w:t>
      </w:r>
    </w:p>
    <w:p w14:paraId="2E17E10A" w14:textId="2D07AFC4" w:rsidR="00545602" w:rsidRDefault="00545602" w:rsidP="00CE7145">
      <w:pPr>
        <w:pStyle w:val="ListParagraph"/>
        <w:numPr>
          <w:ilvl w:val="0"/>
          <w:numId w:val="24"/>
        </w:numPr>
        <w:rPr>
          <w:lang w:val="en-IN"/>
        </w:rPr>
      </w:pPr>
      <w:r>
        <w:rPr>
          <w:lang w:val="en-IN"/>
        </w:rPr>
        <w:t xml:space="preserve">The IHDS dataset (wave 1 and 2) can be downloaded from </w:t>
      </w:r>
      <w:hyperlink r:id="rId8" w:history="1">
        <w:r w:rsidR="00303C70" w:rsidRPr="00B90B9F">
          <w:rPr>
            <w:rStyle w:val="Hyperlink"/>
            <w:lang w:val="en-IN"/>
          </w:rPr>
          <w:t>https://ihds.umd.edu/data/data-download</w:t>
        </w:r>
      </w:hyperlink>
    </w:p>
    <w:p w14:paraId="72A0DFE0" w14:textId="72935D91" w:rsidR="00303C70" w:rsidRDefault="00E279DB" w:rsidP="00CE7145">
      <w:pPr>
        <w:pStyle w:val="ListParagraph"/>
        <w:numPr>
          <w:ilvl w:val="0"/>
          <w:numId w:val="24"/>
        </w:numPr>
        <w:rPr>
          <w:lang w:val="en-IN"/>
        </w:rPr>
      </w:pPr>
      <w:r>
        <w:rPr>
          <w:lang w:val="en-IN"/>
        </w:rPr>
        <w:t xml:space="preserve">The NFHS (2015-16) data can be downloaded from </w:t>
      </w:r>
      <w:hyperlink r:id="rId9" w:history="1">
        <w:r w:rsidRPr="00B90B9F">
          <w:rPr>
            <w:rStyle w:val="Hyperlink"/>
            <w:lang w:val="en-IN"/>
          </w:rPr>
          <w:t>https://dhsprogram.com/</w:t>
        </w:r>
      </w:hyperlink>
    </w:p>
    <w:p w14:paraId="52FA4836" w14:textId="3ABB8E3D" w:rsidR="00E279DB" w:rsidRDefault="00F56BFD" w:rsidP="00CE7145">
      <w:pPr>
        <w:pStyle w:val="ListParagraph"/>
        <w:numPr>
          <w:ilvl w:val="0"/>
          <w:numId w:val="24"/>
        </w:numPr>
        <w:rPr>
          <w:lang w:val="en-IN"/>
        </w:rPr>
      </w:pPr>
      <w:r>
        <w:rPr>
          <w:lang w:val="en-IN"/>
        </w:rPr>
        <w:t xml:space="preserve">The NSS data (2004, 2009 and 2011) can be downloaded from </w:t>
      </w:r>
      <w:hyperlink r:id="rId10" w:history="1">
        <w:r w:rsidR="00B94E52" w:rsidRPr="00B90B9F">
          <w:rPr>
            <w:rStyle w:val="Hyperlink"/>
            <w:lang w:val="en-IN"/>
          </w:rPr>
          <w:t>https://microdata.gov.in/NADA/index.php/home</w:t>
        </w:r>
      </w:hyperlink>
    </w:p>
    <w:p w14:paraId="4AB950AD" w14:textId="1720E149" w:rsidR="00B94E52" w:rsidRDefault="00B94E52" w:rsidP="00CE7145">
      <w:pPr>
        <w:pStyle w:val="ListParagraph"/>
        <w:numPr>
          <w:ilvl w:val="0"/>
          <w:numId w:val="24"/>
        </w:numPr>
        <w:rPr>
          <w:lang w:val="en-IN"/>
        </w:rPr>
      </w:pPr>
      <w:r>
        <w:rPr>
          <w:lang w:val="en-IN"/>
        </w:rPr>
        <w:t xml:space="preserve">The nightlights data can be downloaded from SHRUG website, </w:t>
      </w:r>
      <w:hyperlink r:id="rId11" w:history="1">
        <w:r w:rsidR="00B91C35" w:rsidRPr="00B90B9F">
          <w:rPr>
            <w:rStyle w:val="Hyperlink"/>
            <w:lang w:val="en-IN"/>
          </w:rPr>
          <w:t>https://www.devdatalab.org/shrug</w:t>
        </w:r>
      </w:hyperlink>
    </w:p>
    <w:p w14:paraId="79CCA7AF" w14:textId="185C5552" w:rsidR="00B91C35" w:rsidRDefault="00BD1A94" w:rsidP="00CE7145">
      <w:pPr>
        <w:pStyle w:val="ListParagraph"/>
        <w:numPr>
          <w:ilvl w:val="0"/>
          <w:numId w:val="24"/>
        </w:numPr>
        <w:rPr>
          <w:lang w:val="en-IN"/>
        </w:rPr>
      </w:pPr>
      <w:r>
        <w:rPr>
          <w:lang w:val="en-IN"/>
        </w:rPr>
        <w:t xml:space="preserve">Population census (2001 and 2011) can be downloaded from </w:t>
      </w:r>
      <w:hyperlink r:id="rId12" w:history="1">
        <w:r w:rsidR="000D3C77" w:rsidRPr="00B90B9F">
          <w:rPr>
            <w:rStyle w:val="Hyperlink"/>
            <w:lang w:val="en-IN"/>
          </w:rPr>
          <w:t>https://censusindia.gov.in/census.website/data/census-tables</w:t>
        </w:r>
      </w:hyperlink>
    </w:p>
    <w:p w14:paraId="5E67FF3F" w14:textId="77777777" w:rsidR="00AA457D" w:rsidRDefault="00AA457D" w:rsidP="00AA457D">
      <w:pPr>
        <w:rPr>
          <w:lang w:val="en-IN"/>
        </w:rPr>
      </w:pPr>
    </w:p>
    <w:p w14:paraId="22BDFD76" w14:textId="67C12374" w:rsidR="00AA457D" w:rsidRPr="00AA457D" w:rsidRDefault="00AA457D" w:rsidP="00AA457D">
      <w:pPr>
        <w:rPr>
          <w:lang w:val="en-IN"/>
        </w:rPr>
      </w:pPr>
      <w:r>
        <w:rPr>
          <w:lang w:val="en-IN"/>
        </w:rPr>
        <w:t xml:space="preserve">All datasets listed in 2-6 are merged with </w:t>
      </w:r>
      <w:r w:rsidR="0003216C">
        <w:rPr>
          <w:lang w:val="en-IN"/>
        </w:rPr>
        <w:t>RBI-MOF data for analysis. In the replication file</w:t>
      </w:r>
      <w:r w:rsidR="00715B32">
        <w:rPr>
          <w:lang w:val="en-IN"/>
        </w:rPr>
        <w:t>, we provide the merged datasets.</w:t>
      </w:r>
      <w:r>
        <w:rPr>
          <w:lang w:val="en-IN"/>
        </w:rPr>
        <w:t xml:space="preserve"> </w:t>
      </w:r>
    </w:p>
    <w:p w14:paraId="40E96C0F" w14:textId="77777777" w:rsidR="000D3C77" w:rsidRDefault="000D3C77" w:rsidP="000D3C77">
      <w:pPr>
        <w:pStyle w:val="ListParagraph"/>
        <w:rPr>
          <w:lang w:val="en-IN"/>
        </w:rPr>
      </w:pPr>
    </w:p>
    <w:p w14:paraId="537958BF" w14:textId="77777777" w:rsidR="00CE7145" w:rsidRDefault="00CE7145" w:rsidP="00CE7145">
      <w:pPr>
        <w:rPr>
          <w:lang w:val="en-IN"/>
        </w:rPr>
      </w:pPr>
    </w:p>
    <w:p w14:paraId="06CE27ED" w14:textId="446E55CD" w:rsidR="00CE7145" w:rsidRPr="007C73A9" w:rsidRDefault="00CE7145" w:rsidP="00CE7145">
      <w:pPr>
        <w:rPr>
          <w:b/>
          <w:bCs/>
          <w:lang w:val="en-IN"/>
        </w:rPr>
      </w:pPr>
      <w:r w:rsidRPr="007C73A9">
        <w:rPr>
          <w:b/>
          <w:bCs/>
          <w:lang w:val="en-IN"/>
        </w:rPr>
        <w:t>Steps of replication:</w:t>
      </w:r>
    </w:p>
    <w:p w14:paraId="24B30808" w14:textId="583870AA" w:rsidR="00960119" w:rsidRDefault="00CE7145" w:rsidP="00CE7145">
      <w:pPr>
        <w:pStyle w:val="ListParagraph"/>
        <w:numPr>
          <w:ilvl w:val="0"/>
          <w:numId w:val="25"/>
        </w:numPr>
        <w:rPr>
          <w:lang w:val="en-IN"/>
        </w:rPr>
      </w:pPr>
      <w:r>
        <w:rPr>
          <w:lang w:val="en-IN"/>
        </w:rPr>
        <w:t xml:space="preserve">For creating the tables in the main text, please use the </w:t>
      </w:r>
      <w:r w:rsidR="00F73FCD">
        <w:rPr>
          <w:lang w:val="en-IN"/>
        </w:rPr>
        <w:t xml:space="preserve">Tables_replication.do file. The codes for </w:t>
      </w:r>
      <w:r w:rsidR="00733BE6">
        <w:rPr>
          <w:lang w:val="en-IN"/>
        </w:rPr>
        <w:t xml:space="preserve">creating each table </w:t>
      </w:r>
      <w:r w:rsidR="00166B64">
        <w:rPr>
          <w:lang w:val="en-IN"/>
        </w:rPr>
        <w:t>are</w:t>
      </w:r>
      <w:r w:rsidR="00733BE6">
        <w:rPr>
          <w:lang w:val="en-IN"/>
        </w:rPr>
        <w:t xml:space="preserve"> </w:t>
      </w:r>
      <w:r w:rsidR="00960119">
        <w:rPr>
          <w:lang w:val="en-IN"/>
        </w:rPr>
        <w:t>furnished with Table number and relevant datasets to be used.</w:t>
      </w:r>
    </w:p>
    <w:p w14:paraId="3AC3F12D" w14:textId="2446867A" w:rsidR="00960119" w:rsidRDefault="00960119" w:rsidP="00960119">
      <w:pPr>
        <w:pStyle w:val="ListParagraph"/>
        <w:numPr>
          <w:ilvl w:val="0"/>
          <w:numId w:val="25"/>
        </w:numPr>
        <w:rPr>
          <w:lang w:val="en-IN"/>
        </w:rPr>
      </w:pPr>
      <w:r>
        <w:rPr>
          <w:lang w:val="en-IN"/>
        </w:rPr>
        <w:t xml:space="preserve">For creating the </w:t>
      </w:r>
      <w:r>
        <w:rPr>
          <w:lang w:val="en-IN"/>
        </w:rPr>
        <w:t>figures</w:t>
      </w:r>
      <w:r>
        <w:rPr>
          <w:lang w:val="en-IN"/>
        </w:rPr>
        <w:t xml:space="preserve"> in the main text, please use the </w:t>
      </w:r>
      <w:r>
        <w:rPr>
          <w:lang w:val="en-IN"/>
        </w:rPr>
        <w:t>Figures</w:t>
      </w:r>
      <w:r>
        <w:rPr>
          <w:lang w:val="en-IN"/>
        </w:rPr>
        <w:t xml:space="preserve">_replication.do file. The codes for creating each </w:t>
      </w:r>
      <w:r>
        <w:rPr>
          <w:lang w:val="en-IN"/>
        </w:rPr>
        <w:t>figure</w:t>
      </w:r>
      <w:r>
        <w:rPr>
          <w:lang w:val="en-IN"/>
        </w:rPr>
        <w:t xml:space="preserve"> </w:t>
      </w:r>
      <w:r w:rsidR="00166B64">
        <w:rPr>
          <w:lang w:val="en-IN"/>
        </w:rPr>
        <w:t>are</w:t>
      </w:r>
      <w:r>
        <w:rPr>
          <w:lang w:val="en-IN"/>
        </w:rPr>
        <w:t xml:space="preserve"> furnished with </w:t>
      </w:r>
      <w:r>
        <w:rPr>
          <w:lang w:val="en-IN"/>
        </w:rPr>
        <w:t>Figure</w:t>
      </w:r>
      <w:r>
        <w:rPr>
          <w:lang w:val="en-IN"/>
        </w:rPr>
        <w:t xml:space="preserve"> number and relevant datasets to be used.</w:t>
      </w:r>
    </w:p>
    <w:p w14:paraId="78D09E33" w14:textId="428C3CFE" w:rsidR="007C73A9" w:rsidRDefault="007C73A9" w:rsidP="007C73A9">
      <w:pPr>
        <w:pStyle w:val="ListParagraph"/>
        <w:numPr>
          <w:ilvl w:val="0"/>
          <w:numId w:val="25"/>
        </w:numPr>
        <w:rPr>
          <w:lang w:val="en-IN"/>
        </w:rPr>
      </w:pPr>
      <w:r>
        <w:rPr>
          <w:lang w:val="en-IN"/>
        </w:rPr>
        <w:t xml:space="preserve">For creating the </w:t>
      </w:r>
      <w:r>
        <w:rPr>
          <w:lang w:val="en-IN"/>
        </w:rPr>
        <w:t xml:space="preserve">tables and </w:t>
      </w:r>
      <w:r>
        <w:rPr>
          <w:lang w:val="en-IN"/>
        </w:rPr>
        <w:t>figures in the</w:t>
      </w:r>
      <w:r>
        <w:rPr>
          <w:lang w:val="en-IN"/>
        </w:rPr>
        <w:t xml:space="preserve"> online appendix</w:t>
      </w:r>
      <w:r>
        <w:rPr>
          <w:lang w:val="en-IN"/>
        </w:rPr>
        <w:t xml:space="preserve">, please use the </w:t>
      </w:r>
      <w:r>
        <w:rPr>
          <w:lang w:val="en-IN"/>
        </w:rPr>
        <w:t>appendix</w:t>
      </w:r>
      <w:r>
        <w:rPr>
          <w:lang w:val="en-IN"/>
        </w:rPr>
        <w:t>.do file. The codes for creating each figure</w:t>
      </w:r>
      <w:r>
        <w:rPr>
          <w:lang w:val="en-IN"/>
        </w:rPr>
        <w:t xml:space="preserve"> and table</w:t>
      </w:r>
      <w:r>
        <w:rPr>
          <w:lang w:val="en-IN"/>
        </w:rPr>
        <w:t xml:space="preserve"> </w:t>
      </w:r>
      <w:r>
        <w:rPr>
          <w:lang w:val="en-IN"/>
        </w:rPr>
        <w:t>are</w:t>
      </w:r>
      <w:r>
        <w:rPr>
          <w:lang w:val="en-IN"/>
        </w:rPr>
        <w:t xml:space="preserve"> furnished with</w:t>
      </w:r>
      <w:r w:rsidR="00166B64">
        <w:rPr>
          <w:lang w:val="en-IN"/>
        </w:rPr>
        <w:t xml:space="preserve"> Table and</w:t>
      </w:r>
      <w:r>
        <w:rPr>
          <w:lang w:val="en-IN"/>
        </w:rPr>
        <w:t xml:space="preserve"> Figure number</w:t>
      </w:r>
      <w:r w:rsidR="00166B64">
        <w:rPr>
          <w:lang w:val="en-IN"/>
        </w:rPr>
        <w:t>s</w:t>
      </w:r>
      <w:r>
        <w:rPr>
          <w:lang w:val="en-IN"/>
        </w:rPr>
        <w:t xml:space="preserve"> and relevant datasets to be used.</w:t>
      </w:r>
    </w:p>
    <w:p w14:paraId="35E6F84E" w14:textId="77777777" w:rsidR="007C73A9" w:rsidRPr="007C73A9" w:rsidRDefault="007C73A9" w:rsidP="007C73A9">
      <w:pPr>
        <w:rPr>
          <w:lang w:val="en-IN"/>
        </w:rPr>
      </w:pPr>
    </w:p>
    <w:p w14:paraId="4BD0E46F" w14:textId="77777777" w:rsidR="00194FF2" w:rsidRDefault="00194FF2" w:rsidP="00194FF2">
      <w:pPr>
        <w:rPr>
          <w:lang w:val="en-IN"/>
        </w:rPr>
      </w:pPr>
    </w:p>
    <w:p w14:paraId="5BA0812A" w14:textId="09C2634B" w:rsidR="007C73A9" w:rsidRPr="007C73A9" w:rsidRDefault="007C73A9" w:rsidP="007C73A9">
      <w:pPr>
        <w:rPr>
          <w:b/>
          <w:bCs/>
          <w:lang w:val="en-IN"/>
        </w:rPr>
      </w:pPr>
      <w:r>
        <w:rPr>
          <w:b/>
          <w:bCs/>
          <w:lang w:val="en-IN"/>
        </w:rPr>
        <w:t>Data Availability Statement:</w:t>
      </w:r>
    </w:p>
    <w:p w14:paraId="4D830867" w14:textId="2F834FFE" w:rsidR="00194FF2" w:rsidRPr="007C73A9" w:rsidRDefault="007C73A9" w:rsidP="007C73A9">
      <w:pPr>
        <w:rPr>
          <w:lang w:val="en-IN"/>
        </w:rPr>
      </w:pPr>
      <w:r w:rsidRPr="00303C70">
        <w:rPr>
          <w:lang w:val="en-IN"/>
        </w:rPr>
        <w:t>For the RBI–MOF administrative data, we have provided the files to the journal staff for verification, but these cannot be released publicly as they were obtained under agreement from</w:t>
      </w:r>
      <w:r>
        <w:rPr>
          <w:lang w:val="en-IN"/>
        </w:rPr>
        <w:t xml:space="preserve"> Dr.</w:t>
      </w:r>
      <w:r w:rsidRPr="00303C70">
        <w:rPr>
          <w:lang w:val="en-IN"/>
        </w:rPr>
        <w:t xml:space="preserve"> Kim Fe Cramer. Researchers interested in using this dataset must request access directly from the original provider.</w:t>
      </w:r>
    </w:p>
    <w:sectPr w:rsidR="00194FF2" w:rsidRPr="007C73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A0CD7"/>
    <w:multiLevelType w:val="hybridMultilevel"/>
    <w:tmpl w:val="804440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7E414D6"/>
    <w:multiLevelType w:val="hybridMultilevel"/>
    <w:tmpl w:val="5E8218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E55329F"/>
    <w:multiLevelType w:val="hybridMultilevel"/>
    <w:tmpl w:val="8E549C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611669026">
    <w:abstractNumId w:val="21"/>
  </w:num>
  <w:num w:numId="2" w16cid:durableId="1708749753">
    <w:abstractNumId w:val="12"/>
  </w:num>
  <w:num w:numId="3" w16cid:durableId="1998727146">
    <w:abstractNumId w:val="10"/>
  </w:num>
  <w:num w:numId="4" w16cid:durableId="1662271775">
    <w:abstractNumId w:val="24"/>
  </w:num>
  <w:num w:numId="5" w16cid:durableId="1650478338">
    <w:abstractNumId w:val="13"/>
  </w:num>
  <w:num w:numId="6" w16cid:durableId="1885873135">
    <w:abstractNumId w:val="16"/>
  </w:num>
  <w:num w:numId="7" w16cid:durableId="723724617">
    <w:abstractNumId w:val="19"/>
  </w:num>
  <w:num w:numId="8" w16cid:durableId="185943142">
    <w:abstractNumId w:val="9"/>
  </w:num>
  <w:num w:numId="9" w16cid:durableId="1978415858">
    <w:abstractNumId w:val="7"/>
  </w:num>
  <w:num w:numId="10" w16cid:durableId="2008484775">
    <w:abstractNumId w:val="6"/>
  </w:num>
  <w:num w:numId="11" w16cid:durableId="1798182491">
    <w:abstractNumId w:val="5"/>
  </w:num>
  <w:num w:numId="12" w16cid:durableId="652366571">
    <w:abstractNumId w:val="4"/>
  </w:num>
  <w:num w:numId="13" w16cid:durableId="344983398">
    <w:abstractNumId w:val="8"/>
  </w:num>
  <w:num w:numId="14" w16cid:durableId="963734862">
    <w:abstractNumId w:val="3"/>
  </w:num>
  <w:num w:numId="15" w16cid:durableId="413087384">
    <w:abstractNumId w:val="2"/>
  </w:num>
  <w:num w:numId="16" w16cid:durableId="1525514105">
    <w:abstractNumId w:val="1"/>
  </w:num>
  <w:num w:numId="17" w16cid:durableId="731005307">
    <w:abstractNumId w:val="0"/>
  </w:num>
  <w:num w:numId="18" w16cid:durableId="414977441">
    <w:abstractNumId w:val="14"/>
  </w:num>
  <w:num w:numId="19" w16cid:durableId="1231815604">
    <w:abstractNumId w:val="15"/>
  </w:num>
  <w:num w:numId="20" w16cid:durableId="2122647534">
    <w:abstractNumId w:val="22"/>
  </w:num>
  <w:num w:numId="21" w16cid:durableId="271597938">
    <w:abstractNumId w:val="18"/>
  </w:num>
  <w:num w:numId="22" w16cid:durableId="1042903671">
    <w:abstractNumId w:val="11"/>
  </w:num>
  <w:num w:numId="23" w16cid:durableId="1026105398">
    <w:abstractNumId w:val="25"/>
  </w:num>
  <w:num w:numId="24" w16cid:durableId="512768438">
    <w:abstractNumId w:val="20"/>
  </w:num>
  <w:num w:numId="25" w16cid:durableId="1587306740">
    <w:abstractNumId w:val="23"/>
  </w:num>
  <w:num w:numId="26" w16cid:durableId="8099086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45"/>
    <w:rsid w:val="0003216C"/>
    <w:rsid w:val="000D3C77"/>
    <w:rsid w:val="00145C9C"/>
    <w:rsid w:val="00153FEA"/>
    <w:rsid w:val="00166B64"/>
    <w:rsid w:val="00194FF2"/>
    <w:rsid w:val="00303C70"/>
    <w:rsid w:val="00363FF3"/>
    <w:rsid w:val="0037258D"/>
    <w:rsid w:val="004F3EF9"/>
    <w:rsid w:val="00515050"/>
    <w:rsid w:val="00530461"/>
    <w:rsid w:val="00545602"/>
    <w:rsid w:val="0060150F"/>
    <w:rsid w:val="00645252"/>
    <w:rsid w:val="006478B4"/>
    <w:rsid w:val="006D3D74"/>
    <w:rsid w:val="00715B32"/>
    <w:rsid w:val="007260AD"/>
    <w:rsid w:val="00733BE6"/>
    <w:rsid w:val="007C73A9"/>
    <w:rsid w:val="00803674"/>
    <w:rsid w:val="0083569A"/>
    <w:rsid w:val="008651BA"/>
    <w:rsid w:val="00960119"/>
    <w:rsid w:val="009C34C6"/>
    <w:rsid w:val="00A9204E"/>
    <w:rsid w:val="00AA457D"/>
    <w:rsid w:val="00B91C35"/>
    <w:rsid w:val="00B94E52"/>
    <w:rsid w:val="00BD1A94"/>
    <w:rsid w:val="00BE5C17"/>
    <w:rsid w:val="00CD678A"/>
    <w:rsid w:val="00CE7145"/>
    <w:rsid w:val="00DB4DE8"/>
    <w:rsid w:val="00E279DB"/>
    <w:rsid w:val="00E8374E"/>
    <w:rsid w:val="00F56BFD"/>
    <w:rsid w:val="00F7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F2A1B"/>
  <w15:chartTrackingRefBased/>
  <w15:docId w15:val="{75238B20-042F-4896-BA34-ADC4CC58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ListParagraph">
    <w:name w:val="List Paragraph"/>
    <w:basedOn w:val="Normal"/>
    <w:uiPriority w:val="34"/>
    <w:unhideWhenUsed/>
    <w:qFormat/>
    <w:rsid w:val="00CE71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3C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hds.umd.edu/data/data-download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ensusindia.gov.in/census.website/data/census-tabl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evdatalab.org/shrug" TargetMode="External"/><Relationship Id="rId5" Type="http://schemas.openxmlformats.org/officeDocument/2006/relationships/styles" Target="styles.xml"/><Relationship Id="rId10" Type="http://schemas.openxmlformats.org/officeDocument/2006/relationships/hyperlink" Target="https://microdata.gov.in/NADA/index.php/home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hsprogram.com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khi\AppData\Local\Microsoft\Office\16.0\DTS\en-IN%7b0443982A-EBFF-4DCC-BE98-93C9E350A641%7d\%7b8A50EE74-5DD4-4ED1-B163-E49C1F32F165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{8A50EE74-5DD4-4ED1-B163-E49C1F32F165}tf02786999_win32.dotx</Template>
  <TotalTime>573</TotalTime>
  <Pages>1</Pages>
  <Words>512</Words>
  <Characters>1578</Characters>
  <Application>Microsoft Office Word</Application>
  <DocSecurity>0</DocSecurity>
  <Lines>1578</Lines>
  <Paragraphs>522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RIKHIA BHUKTA</dc:creator>
  <cp:keywords/>
  <dc:description/>
  <cp:lastModifiedBy>Rikhia Bhukta</cp:lastModifiedBy>
  <cp:revision>34</cp:revision>
  <dcterms:created xsi:type="dcterms:W3CDTF">2025-09-27T05:38:00Z</dcterms:created>
  <dcterms:modified xsi:type="dcterms:W3CDTF">2025-09-27T20:13:00Z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